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9E88" w14:textId="77777777"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 wp14:anchorId="250DFDCD" wp14:editId="24CE5F97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C450" w14:textId="77777777"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14:paraId="1159031D" w14:textId="77777777"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14:paraId="1ED91F0B" w14:textId="77777777"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14:paraId="0A88A29F" w14:textId="77777777"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       Split, Gundulićeva 29A</w:t>
      </w:r>
    </w:p>
    <w:p w14:paraId="36D35506" w14:textId="77777777"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14:paraId="6471A7E9" w14:textId="77777777"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BROJ: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CB0EBD">
        <w:rPr>
          <w:rFonts w:ascii="Arial" w:hAnsi="Arial" w:cs="Arial"/>
          <w:sz w:val="24"/>
          <w:szCs w:val="24"/>
        </w:rPr>
        <w:t>103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CB0EBD">
        <w:rPr>
          <w:rFonts w:ascii="Arial" w:hAnsi="Arial" w:cs="Arial"/>
          <w:sz w:val="24"/>
          <w:szCs w:val="24"/>
        </w:rPr>
        <w:t>3-12</w:t>
      </w:r>
    </w:p>
    <w:p w14:paraId="77438296" w14:textId="77777777"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CB0EBD">
        <w:rPr>
          <w:rFonts w:ascii="Arial" w:hAnsi="Arial" w:cs="Arial"/>
          <w:sz w:val="24"/>
          <w:szCs w:val="24"/>
        </w:rPr>
        <w:t>30</w:t>
      </w:r>
      <w:r w:rsidR="002E22AD">
        <w:rPr>
          <w:rFonts w:ascii="Arial" w:hAnsi="Arial" w:cs="Arial"/>
          <w:sz w:val="24"/>
          <w:szCs w:val="24"/>
        </w:rPr>
        <w:t xml:space="preserve">. </w:t>
      </w:r>
      <w:r w:rsidR="00CB0EBD">
        <w:rPr>
          <w:rFonts w:ascii="Arial" w:hAnsi="Arial" w:cs="Arial"/>
          <w:sz w:val="24"/>
          <w:szCs w:val="24"/>
        </w:rPr>
        <w:t>studenog</w:t>
      </w:r>
      <w:r w:rsidR="002E22AD">
        <w:rPr>
          <w:rFonts w:ascii="Arial" w:hAnsi="Arial" w:cs="Arial"/>
          <w:sz w:val="24"/>
          <w:szCs w:val="24"/>
        </w:rPr>
        <w:t xml:space="preserve"> 2023</w:t>
      </w:r>
      <w:r w:rsidR="00011FA2">
        <w:rPr>
          <w:rFonts w:ascii="Arial" w:hAnsi="Arial" w:cs="Arial"/>
          <w:sz w:val="24"/>
          <w:szCs w:val="24"/>
        </w:rPr>
        <w:t>.</w:t>
      </w:r>
    </w:p>
    <w:p w14:paraId="73F5B8BD" w14:textId="77777777"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CB0EBD">
        <w:rPr>
          <w:rFonts w:ascii="Arial" w:hAnsi="Arial" w:cs="Arial"/>
        </w:rPr>
        <w:t xml:space="preserve">Oglasa </w:t>
      </w:r>
      <w:r w:rsidR="00C07C63">
        <w:rPr>
          <w:rFonts w:ascii="Arial" w:hAnsi="Arial" w:cs="Arial"/>
        </w:rPr>
        <w:t xml:space="preserve">Općinskog državnog odvjetništva u Splitu </w:t>
      </w:r>
      <w:r w:rsidR="00CB0EBD">
        <w:rPr>
          <w:rFonts w:ascii="Arial" w:hAnsi="Arial" w:cs="Arial"/>
        </w:rPr>
        <w:t>broj: P-103/2023-4 od 13. studenog 2023. za</w:t>
      </w:r>
      <w:r w:rsidR="00262FF2" w:rsidRPr="00150C32">
        <w:rPr>
          <w:rFonts w:ascii="Arial" w:hAnsi="Arial" w:cs="Arial"/>
        </w:rPr>
        <w:t xml:space="preserve"> prijam u državnu službu</w:t>
      </w:r>
      <w:r w:rsidR="00AF486D">
        <w:rPr>
          <w:rFonts w:ascii="Arial" w:hAnsi="Arial" w:cs="Arial"/>
        </w:rPr>
        <w:t xml:space="preserve"> </w:t>
      </w:r>
      <w:r w:rsidR="00AB431B">
        <w:rPr>
          <w:rFonts w:ascii="Arial" w:hAnsi="Arial" w:cs="Arial"/>
        </w:rPr>
        <w:t xml:space="preserve">administrativnog referenta – </w:t>
      </w:r>
      <w:proofErr w:type="spellStart"/>
      <w:r w:rsidR="00AB431B">
        <w:rPr>
          <w:rFonts w:ascii="Arial" w:hAnsi="Arial" w:cs="Arial"/>
        </w:rPr>
        <w:t>državnoodvjetničkog</w:t>
      </w:r>
      <w:proofErr w:type="spellEnd"/>
      <w:r w:rsidR="00AB431B">
        <w:rPr>
          <w:rFonts w:ascii="Arial" w:hAnsi="Arial" w:cs="Arial"/>
        </w:rPr>
        <w:t xml:space="preserve"> zapisničara </w:t>
      </w:r>
      <w:r w:rsidR="00AF486D">
        <w:rPr>
          <w:rFonts w:ascii="Arial" w:hAnsi="Arial" w:cs="Arial"/>
        </w:rPr>
        <w:t>na određeno vrijeme</w:t>
      </w:r>
      <w:r w:rsidR="00262FF2" w:rsidRPr="00150C32">
        <w:rPr>
          <w:rFonts w:ascii="Arial" w:hAnsi="Arial" w:cs="Arial"/>
        </w:rPr>
        <w:t xml:space="preserve"> - </w:t>
      </w:r>
      <w:r w:rsidR="00011FA2">
        <w:rPr>
          <w:rFonts w:ascii="Arial" w:hAnsi="Arial" w:cs="Arial"/>
        </w:rPr>
        <w:t>1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izvršitelj/ice</w:t>
      </w:r>
      <w:r w:rsidR="00CB0EBD">
        <w:rPr>
          <w:rFonts w:ascii="Arial" w:hAnsi="Arial" w:cs="Arial"/>
        </w:rPr>
        <w:t>,</w:t>
      </w:r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14:paraId="34BD1B6E" w14:textId="77777777"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14:paraId="55D20CAC" w14:textId="77777777"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E31149">
        <w:rPr>
          <w:rFonts w:ascii="Arial" w:hAnsi="Arial" w:cs="Arial"/>
          <w:sz w:val="24"/>
          <w:szCs w:val="24"/>
        </w:rPr>
        <w:t xml:space="preserve"> </w:t>
      </w:r>
      <w:r w:rsidR="00CB0EBD">
        <w:rPr>
          <w:rFonts w:ascii="Arial" w:hAnsi="Arial" w:cs="Arial"/>
          <w:sz w:val="24"/>
          <w:szCs w:val="24"/>
        </w:rPr>
        <w:t>oglasa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 xml:space="preserve">Gundulićeva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5134E3" w:rsidRPr="00BA74A2">
        <w:rPr>
          <w:rFonts w:ascii="Arial" w:hAnsi="Arial" w:cs="Arial"/>
          <w:sz w:val="24"/>
          <w:szCs w:val="24"/>
        </w:rPr>
        <w:t>III. kat, soba 340 (biblioteka)</w:t>
      </w:r>
    </w:p>
    <w:p w14:paraId="763D07C9" w14:textId="77777777"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CB0EBD">
        <w:rPr>
          <w:rFonts w:ascii="Arial" w:hAnsi="Arial" w:cs="Arial"/>
          <w:u w:val="single"/>
        </w:rPr>
        <w:t>8</w:t>
      </w:r>
      <w:r w:rsidR="002E22AD">
        <w:rPr>
          <w:rFonts w:ascii="Arial" w:hAnsi="Arial" w:cs="Arial"/>
          <w:u w:val="single"/>
        </w:rPr>
        <w:t xml:space="preserve">. </w:t>
      </w:r>
      <w:r w:rsidR="00CB0EBD">
        <w:rPr>
          <w:rFonts w:ascii="Arial" w:hAnsi="Arial" w:cs="Arial"/>
          <w:u w:val="single"/>
        </w:rPr>
        <w:t>prosinca</w:t>
      </w:r>
      <w:r w:rsidR="00011FA2">
        <w:rPr>
          <w:rFonts w:ascii="Arial" w:hAnsi="Arial" w:cs="Arial"/>
          <w:u w:val="single"/>
        </w:rPr>
        <w:t xml:space="preserve"> 202</w:t>
      </w:r>
      <w:r w:rsidR="002E22AD">
        <w:rPr>
          <w:rFonts w:ascii="Arial" w:hAnsi="Arial" w:cs="Arial"/>
          <w:u w:val="single"/>
        </w:rPr>
        <w:t>3</w:t>
      </w:r>
      <w:r w:rsidRPr="00416E71">
        <w:rPr>
          <w:rFonts w:ascii="Arial" w:hAnsi="Arial" w:cs="Arial"/>
          <w:u w:val="single"/>
        </w:rPr>
        <w:t xml:space="preserve">. s početkom u </w:t>
      </w:r>
      <w:r w:rsidR="00CB0EBD">
        <w:rPr>
          <w:rFonts w:ascii="Arial" w:hAnsi="Arial" w:cs="Arial"/>
          <w:u w:val="single"/>
        </w:rPr>
        <w:t>9</w:t>
      </w:r>
      <w:r w:rsidR="002E22AD">
        <w:rPr>
          <w:rFonts w:ascii="Arial" w:hAnsi="Arial" w:cs="Arial"/>
          <w:u w:val="single"/>
        </w:rPr>
        <w:t>,00</w:t>
      </w:r>
      <w:r w:rsidRPr="00416E71">
        <w:rPr>
          <w:rFonts w:ascii="Arial" w:hAnsi="Arial" w:cs="Arial"/>
          <w:u w:val="single"/>
        </w:rPr>
        <w:t xml:space="preserve"> sati</w:t>
      </w:r>
    </w:p>
    <w:p w14:paraId="1E609A0A" w14:textId="77777777"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14:paraId="7B023A63" w14:textId="77777777"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14:paraId="1F86D01E" w14:textId="77777777"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Za vrijeme pisanog dijela testiranja kandidatima nije dozvoljeno napuštati prostoriju u kojoj se obavlja testiranje, razgovarati s ostalim kandidatima te koristiti mobitel ili druga komunikacijska sredstva. Također kandidatima nije dozvoljeno koristiti se zakonima, drugom literaturom ili bilješkama</w:t>
      </w:r>
      <w:r w:rsidR="00AB431B">
        <w:rPr>
          <w:rFonts w:ascii="Arial" w:hAnsi="Arial" w:cs="Arial"/>
        </w:rPr>
        <w:t xml:space="preserve">. </w:t>
      </w:r>
      <w:r w:rsidRPr="00B87914">
        <w:rPr>
          <w:rFonts w:ascii="Arial" w:hAnsi="Arial" w:cs="Arial"/>
        </w:rPr>
        <w:t xml:space="preserve">Zbog povrede navedenih pravila kandidat će biti udaljen s provjere znanja, dok postignuti rezultat Komisija za provedbu </w:t>
      </w:r>
      <w:r w:rsidR="00CB0EBD">
        <w:rPr>
          <w:rFonts w:ascii="Arial" w:hAnsi="Arial" w:cs="Arial"/>
        </w:rPr>
        <w:t>oglasa</w:t>
      </w:r>
      <w:r w:rsidRPr="00B87914">
        <w:rPr>
          <w:rFonts w:ascii="Arial" w:hAnsi="Arial" w:cs="Arial"/>
        </w:rPr>
        <w:t xml:space="preserve"> (u daljnjem tekstu: Komisija) neće priznati niti ocijeniti.</w:t>
      </w:r>
    </w:p>
    <w:p w14:paraId="11EAD4F6" w14:textId="77777777" w:rsidR="00AF486D" w:rsidRPr="00B87914" w:rsidRDefault="00AF486D" w:rsidP="00B87914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i sadržaj testiranja bit će proveden i vrednovan sukladno člancima 11. i 12. Uredbe.</w:t>
      </w:r>
    </w:p>
    <w:p w14:paraId="78F88E79" w14:textId="77777777"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</w:t>
      </w:r>
      <w:r w:rsidR="00197903">
        <w:rPr>
          <w:rFonts w:ascii="Arial" w:hAnsi="Arial" w:cs="Arial"/>
        </w:rPr>
        <w:t xml:space="preserve"> te provjere poznavanja rada na uredskim strojevima i računalu</w:t>
      </w:r>
      <w:r w:rsidRPr="00B92BBD">
        <w:rPr>
          <w:rFonts w:ascii="Arial" w:hAnsi="Arial" w:cs="Arial"/>
        </w:rPr>
        <w:t xml:space="preserve">, na razgovor s Komisijom bit će pozvani oni kandidati koji su </w:t>
      </w:r>
      <w:r w:rsidR="00E31149">
        <w:rPr>
          <w:rFonts w:ascii="Arial" w:hAnsi="Arial" w:cs="Arial"/>
        </w:rPr>
        <w:t>ostvarili ukupno najviše bodova u prvoj i drugoj fazi testiranja,</w:t>
      </w:r>
      <w:r w:rsidRPr="00B92BBD">
        <w:rPr>
          <w:rFonts w:ascii="Arial" w:hAnsi="Arial" w:cs="Arial"/>
        </w:rPr>
        <w:t xml:space="preserve"> a sve sukladno članku 13.</w:t>
      </w:r>
      <w:r w:rsidR="00F86FBD">
        <w:rPr>
          <w:rFonts w:ascii="Arial" w:hAnsi="Arial" w:cs="Arial"/>
        </w:rPr>
        <w:t xml:space="preserve"> i 14.</w:t>
      </w:r>
      <w:r w:rsidRPr="00B92BBD">
        <w:rPr>
          <w:rFonts w:ascii="Arial" w:hAnsi="Arial" w:cs="Arial"/>
        </w:rPr>
        <w:t xml:space="preserve"> Uredbe.</w:t>
      </w:r>
    </w:p>
    <w:p w14:paraId="727E9F21" w14:textId="77777777"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Razgovor s Komisijom bit će proveden i vrednovan sukladno članku 14. Uredbe.</w:t>
      </w:r>
    </w:p>
    <w:p w14:paraId="7EABB9D5" w14:textId="77777777"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V. Kandidat koji nije pristupio testiranju više se ne smatra kandidatom u postupku.</w:t>
      </w:r>
    </w:p>
    <w:p w14:paraId="1D052288" w14:textId="77777777"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r w:rsidR="00197903">
        <w:rPr>
          <w:rFonts w:ascii="Arial" w:hAnsi="Arial" w:cs="Arial"/>
        </w:rPr>
        <w:t xml:space="preserve">administrativni referent </w:t>
      </w:r>
      <w:r w:rsidR="00CB0EBD">
        <w:rPr>
          <w:rFonts w:ascii="Arial" w:hAnsi="Arial" w:cs="Arial"/>
        </w:rPr>
        <w:t>–</w:t>
      </w:r>
      <w:r w:rsidR="00197903">
        <w:rPr>
          <w:rFonts w:ascii="Arial" w:hAnsi="Arial" w:cs="Arial"/>
        </w:rPr>
        <w:t xml:space="preserve"> </w:t>
      </w:r>
      <w:proofErr w:type="spellStart"/>
      <w:r w:rsidR="00CB0EBD">
        <w:rPr>
          <w:rFonts w:ascii="Arial" w:hAnsi="Arial" w:cs="Arial"/>
        </w:rPr>
        <w:t>državnoodvjetnički</w:t>
      </w:r>
      <w:proofErr w:type="spellEnd"/>
      <w:r w:rsidR="00CB0EBD">
        <w:rPr>
          <w:rFonts w:ascii="Arial" w:hAnsi="Arial" w:cs="Arial"/>
        </w:rPr>
        <w:t xml:space="preserve"> zapisničar</w:t>
      </w:r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 xml:space="preserve">Ministarstva pravosuđa i uprave i na web stranici </w:t>
      </w:r>
      <w:r w:rsidRPr="00B92BBD">
        <w:rPr>
          <w:rFonts w:ascii="Arial" w:hAnsi="Arial" w:cs="Arial"/>
        </w:rPr>
        <w:t xml:space="preserve">Državnog odvjetništva Republike Hrvatske istovremeno s objavom oglasa. </w:t>
      </w:r>
    </w:p>
    <w:p w14:paraId="690A8283" w14:textId="77777777"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14:paraId="533DC3E4" w14:textId="77777777"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Izabranom kandidatu/kandidatkinji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14:paraId="0390D5AD" w14:textId="77777777"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</w:t>
      </w:r>
      <w:r w:rsidR="00CB0EBD">
        <w:rPr>
          <w:rFonts w:ascii="Arial" w:hAnsi="Arial" w:cs="Arial"/>
        </w:rPr>
        <w:t xml:space="preserve"> i 21/22</w:t>
      </w:r>
      <w:r w:rsidRPr="00B92BBD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14:paraId="66620B23" w14:textId="77777777" w:rsidR="00C07C63" w:rsidRDefault="00B92BBD" w:rsidP="00C07C63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određeno vrijeme izabranog kandidata/kandidatkinje,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 xml:space="preserve">pravosuđa i </w:t>
      </w:r>
      <w:r w:rsidR="00AF486D">
        <w:rPr>
          <w:rFonts w:ascii="Arial" w:hAnsi="Arial" w:cs="Arial"/>
        </w:rPr>
        <w:t>uprave Republike Hrvatske.</w:t>
      </w:r>
    </w:p>
    <w:p w14:paraId="5A522DE2" w14:textId="77777777" w:rsidR="00A571D2" w:rsidRPr="00725211" w:rsidRDefault="00725211" w:rsidP="00725211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92BBD" w:rsidRPr="00B92BBD">
        <w:rPr>
          <w:rFonts w:ascii="Arial" w:hAnsi="Arial" w:cs="Arial"/>
        </w:rPr>
        <w:tab/>
      </w:r>
    </w:p>
    <w:p w14:paraId="1DB70DB9" w14:textId="77777777" w:rsidR="00C07C63" w:rsidRPr="00725211" w:rsidRDefault="0013154D" w:rsidP="00725211">
      <w:pPr>
        <w:jc w:val="both"/>
        <w:rPr>
          <w:rFonts w:ascii="Arial" w:hAnsi="Arial" w:cs="Arial"/>
          <w:sz w:val="24"/>
          <w:szCs w:val="24"/>
        </w:rPr>
      </w:pPr>
      <w:r w:rsidRPr="00725211">
        <w:rPr>
          <w:rFonts w:ascii="Arial" w:hAnsi="Arial" w:cs="Arial"/>
          <w:sz w:val="24"/>
          <w:szCs w:val="24"/>
        </w:rPr>
        <w:tab/>
      </w:r>
      <w:r w:rsidR="00725211">
        <w:rPr>
          <w:rFonts w:ascii="Arial" w:hAnsi="Arial" w:cs="Arial"/>
          <w:sz w:val="24"/>
          <w:szCs w:val="24"/>
        </w:rPr>
        <w:tab/>
      </w:r>
      <w:r w:rsidR="00725211">
        <w:rPr>
          <w:rFonts w:ascii="Arial" w:hAnsi="Arial" w:cs="Arial"/>
          <w:sz w:val="24"/>
          <w:szCs w:val="24"/>
        </w:rPr>
        <w:tab/>
      </w:r>
      <w:r w:rsidR="00725211">
        <w:rPr>
          <w:rFonts w:ascii="Arial" w:hAnsi="Arial" w:cs="Arial"/>
          <w:sz w:val="24"/>
          <w:szCs w:val="24"/>
        </w:rPr>
        <w:tab/>
      </w:r>
      <w:r w:rsidR="00725211">
        <w:rPr>
          <w:rFonts w:ascii="Arial" w:hAnsi="Arial" w:cs="Arial"/>
          <w:sz w:val="24"/>
          <w:szCs w:val="24"/>
        </w:rPr>
        <w:tab/>
      </w:r>
      <w:r w:rsidR="00725211">
        <w:rPr>
          <w:rFonts w:ascii="Arial" w:hAnsi="Arial" w:cs="Arial"/>
          <w:sz w:val="24"/>
          <w:szCs w:val="24"/>
        </w:rPr>
        <w:tab/>
      </w:r>
      <w:r w:rsidR="00725211">
        <w:rPr>
          <w:rFonts w:ascii="Arial" w:hAnsi="Arial" w:cs="Arial"/>
          <w:sz w:val="24"/>
          <w:szCs w:val="24"/>
        </w:rPr>
        <w:tab/>
      </w:r>
      <w:r w:rsidR="00C07C63" w:rsidRPr="00725211">
        <w:rPr>
          <w:rFonts w:ascii="Arial" w:hAnsi="Arial" w:cs="Arial"/>
          <w:sz w:val="24"/>
          <w:szCs w:val="24"/>
        </w:rPr>
        <w:t xml:space="preserve"> </w:t>
      </w:r>
      <w:r w:rsidR="00725211" w:rsidRPr="00725211">
        <w:rPr>
          <w:rFonts w:ascii="Arial" w:hAnsi="Arial" w:cs="Arial"/>
          <w:sz w:val="24"/>
          <w:szCs w:val="24"/>
        </w:rPr>
        <w:t>KOMISIJA ZA PROVEDBU OGLASA</w:t>
      </w:r>
    </w:p>
    <w:p w14:paraId="129624C9" w14:textId="77777777" w:rsidR="00D97BAB" w:rsidRPr="00725211" w:rsidRDefault="00D97BAB" w:rsidP="00816AD8">
      <w:pPr>
        <w:pStyle w:val="StandardWeb"/>
        <w:jc w:val="both"/>
        <w:rPr>
          <w:rFonts w:ascii="Arial" w:hAnsi="Arial" w:cs="Arial"/>
        </w:rPr>
      </w:pPr>
    </w:p>
    <w:sectPr w:rsidR="00D97BAB" w:rsidRPr="0072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11191">
    <w:abstractNumId w:val="7"/>
  </w:num>
  <w:num w:numId="2" w16cid:durableId="221062527">
    <w:abstractNumId w:val="0"/>
  </w:num>
  <w:num w:numId="3" w16cid:durableId="479007300">
    <w:abstractNumId w:val="3"/>
  </w:num>
  <w:num w:numId="4" w16cid:durableId="24063216">
    <w:abstractNumId w:val="2"/>
  </w:num>
  <w:num w:numId="5" w16cid:durableId="636230082">
    <w:abstractNumId w:val="9"/>
  </w:num>
  <w:num w:numId="6" w16cid:durableId="1415399968">
    <w:abstractNumId w:val="4"/>
  </w:num>
  <w:num w:numId="7" w16cid:durableId="1714844388">
    <w:abstractNumId w:val="8"/>
  </w:num>
  <w:num w:numId="8" w16cid:durableId="1528639659">
    <w:abstractNumId w:val="5"/>
  </w:num>
  <w:num w:numId="9" w16cid:durableId="53327534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3290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1"/>
    <w:rsid w:val="00011FA2"/>
    <w:rsid w:val="00032F32"/>
    <w:rsid w:val="00055ADC"/>
    <w:rsid w:val="0009776C"/>
    <w:rsid w:val="000B6730"/>
    <w:rsid w:val="000D4797"/>
    <w:rsid w:val="000E6307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97903"/>
    <w:rsid w:val="001A5D7E"/>
    <w:rsid w:val="001B6EEC"/>
    <w:rsid w:val="001F636A"/>
    <w:rsid w:val="00210BF9"/>
    <w:rsid w:val="00216450"/>
    <w:rsid w:val="00235885"/>
    <w:rsid w:val="0024299C"/>
    <w:rsid w:val="002507C4"/>
    <w:rsid w:val="00262FF2"/>
    <w:rsid w:val="00271F77"/>
    <w:rsid w:val="00274907"/>
    <w:rsid w:val="002B1419"/>
    <w:rsid w:val="002D486D"/>
    <w:rsid w:val="002E22AD"/>
    <w:rsid w:val="00326E2A"/>
    <w:rsid w:val="00330268"/>
    <w:rsid w:val="00357975"/>
    <w:rsid w:val="0037221F"/>
    <w:rsid w:val="00376CE3"/>
    <w:rsid w:val="00384C7E"/>
    <w:rsid w:val="003912A2"/>
    <w:rsid w:val="003B00DD"/>
    <w:rsid w:val="003C015F"/>
    <w:rsid w:val="003D372A"/>
    <w:rsid w:val="00416E71"/>
    <w:rsid w:val="00420A76"/>
    <w:rsid w:val="0042116C"/>
    <w:rsid w:val="0042529A"/>
    <w:rsid w:val="004301C8"/>
    <w:rsid w:val="0043484F"/>
    <w:rsid w:val="0045263D"/>
    <w:rsid w:val="00457D0E"/>
    <w:rsid w:val="00463C2C"/>
    <w:rsid w:val="00466AC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C298E"/>
    <w:rsid w:val="005D1F64"/>
    <w:rsid w:val="005E46DD"/>
    <w:rsid w:val="005E4835"/>
    <w:rsid w:val="006060CC"/>
    <w:rsid w:val="006222A9"/>
    <w:rsid w:val="006506BD"/>
    <w:rsid w:val="00675384"/>
    <w:rsid w:val="00676C97"/>
    <w:rsid w:val="0067717E"/>
    <w:rsid w:val="006820B0"/>
    <w:rsid w:val="00697303"/>
    <w:rsid w:val="006B4436"/>
    <w:rsid w:val="00725211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4427"/>
    <w:rsid w:val="00925D53"/>
    <w:rsid w:val="009327E6"/>
    <w:rsid w:val="00932D2A"/>
    <w:rsid w:val="00933A86"/>
    <w:rsid w:val="00957B44"/>
    <w:rsid w:val="00962697"/>
    <w:rsid w:val="00963F9C"/>
    <w:rsid w:val="00990DEB"/>
    <w:rsid w:val="00996FDB"/>
    <w:rsid w:val="009D6FED"/>
    <w:rsid w:val="009E4665"/>
    <w:rsid w:val="00A31E28"/>
    <w:rsid w:val="00A41D73"/>
    <w:rsid w:val="00A56034"/>
    <w:rsid w:val="00A571D2"/>
    <w:rsid w:val="00AB23A7"/>
    <w:rsid w:val="00AB431B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07C63"/>
    <w:rsid w:val="00C12871"/>
    <w:rsid w:val="00C250E1"/>
    <w:rsid w:val="00C35161"/>
    <w:rsid w:val="00C6024B"/>
    <w:rsid w:val="00C650AE"/>
    <w:rsid w:val="00C6600F"/>
    <w:rsid w:val="00C73E30"/>
    <w:rsid w:val="00CA0B33"/>
    <w:rsid w:val="00CA2C63"/>
    <w:rsid w:val="00CB0EBD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31149"/>
    <w:rsid w:val="00E322A4"/>
    <w:rsid w:val="00E50C92"/>
    <w:rsid w:val="00E5412E"/>
    <w:rsid w:val="00E67EFB"/>
    <w:rsid w:val="00E73290"/>
    <w:rsid w:val="00E96D63"/>
    <w:rsid w:val="00EB5277"/>
    <w:rsid w:val="00EC7060"/>
    <w:rsid w:val="00F260FE"/>
    <w:rsid w:val="00F267C1"/>
    <w:rsid w:val="00F626B8"/>
    <w:rsid w:val="00F72D18"/>
    <w:rsid w:val="00F819BE"/>
    <w:rsid w:val="00F86FBD"/>
    <w:rsid w:val="00F9246A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86324"/>
  <w15:docId w15:val="{27082F12-9559-4EAE-9A41-C84FDE7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Antonia Blažeković</cp:lastModifiedBy>
  <cp:revision>2</cp:revision>
  <cp:lastPrinted>2023-11-30T13:20:00Z</cp:lastPrinted>
  <dcterms:created xsi:type="dcterms:W3CDTF">2023-11-30T14:22:00Z</dcterms:created>
  <dcterms:modified xsi:type="dcterms:W3CDTF">2023-11-30T14:22:00Z</dcterms:modified>
</cp:coreProperties>
</file>